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ED" w:rsidRDefault="00F029E5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06 февраля 2020 года</w:t>
      </w:r>
      <w:r>
        <w:br/>
      </w:r>
      <w:r>
        <w:rPr>
          <w:rStyle w:val="fontBold14ptc"/>
        </w:rPr>
        <w:t>№ 91</w:t>
      </w:r>
    </w:p>
    <w:p w:rsidR="00447AED" w:rsidRDefault="00447AED"/>
    <w:p w:rsidR="00447AED" w:rsidRDefault="00F029E5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11:00</w:t>
      </w:r>
    </w:p>
    <w:p w:rsidR="00447AED" w:rsidRDefault="00447AED"/>
    <w:p w:rsidR="00447AED" w:rsidRDefault="00447AED"/>
    <w:p w:rsidR="00447AED" w:rsidRDefault="00F029E5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Плане законопроектной работы и Плане мероприятий Комитета по делам национальностей на весеннюю сессию 2020 года</w:t>
      </w:r>
    </w:p>
    <w:p w:rsidR="00447AED" w:rsidRDefault="00447AED"/>
    <w:p w:rsidR="00447AED" w:rsidRDefault="00447AED"/>
    <w:p w:rsidR="00447AED" w:rsidRDefault="00F029E5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проведении  в Государственной Думе «Дней Республики Ингушетия» и выставки социально - экономического развития, культурного, научного и </w:t>
      </w:r>
      <w:r>
        <w:rPr>
          <w:rStyle w:val="fontNormal14ptc"/>
        </w:rPr>
        <w:t>творческого потенциала Республики Ингушетия с 6 по 10 июля 2020 года</w:t>
      </w:r>
    </w:p>
    <w:p w:rsidR="00447AED" w:rsidRDefault="00447AED"/>
    <w:p w:rsidR="00447AED" w:rsidRDefault="00447AED"/>
    <w:p w:rsidR="00447AED" w:rsidRDefault="00F029E5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представлении к награждению Почётной грамотой Государственной Думы Федерального Собрания Российской Федерации </w:t>
      </w:r>
    </w:p>
    <w:p w:rsidR="00447AED" w:rsidRDefault="00447AED"/>
    <w:p w:rsidR="00447AED" w:rsidRDefault="00447AED"/>
    <w:p w:rsidR="00447AED" w:rsidRDefault="00F029E5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Разное</w:t>
      </w:r>
    </w:p>
    <w:p w:rsidR="00447AED" w:rsidRDefault="00447AED"/>
    <w:p w:rsidR="00447AED" w:rsidRDefault="00447AED"/>
    <w:p w:rsidR="00447AED" w:rsidRDefault="00447AED"/>
    <w:p w:rsidR="00447AED" w:rsidRDefault="00447AED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447AE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447AED" w:rsidRDefault="00F029E5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447AED" w:rsidRDefault="00F029E5">
            <w:pPr>
              <w:jc w:val="right"/>
            </w:pPr>
            <w:r>
              <w:rPr>
                <w:rStyle w:val="fontNormal14ptc"/>
              </w:rPr>
              <w:t>И.И.Гильмутдинов</w:t>
            </w:r>
          </w:p>
        </w:tc>
      </w:tr>
    </w:tbl>
    <w:p w:rsidR="00F029E5" w:rsidRDefault="00F029E5"/>
    <w:sectPr w:rsidR="00F029E5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ED"/>
    <w:rsid w:val="00447AED"/>
    <w:rsid w:val="00BA7C79"/>
    <w:rsid w:val="00F0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2020-02-06T06:34:00Z</dcterms:created>
  <dcterms:modified xsi:type="dcterms:W3CDTF">2020-02-06T06:34:00Z</dcterms:modified>
</cp:coreProperties>
</file>