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71" w:rsidRDefault="00FD546C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13 мая 2020 года</w:t>
      </w:r>
      <w:r>
        <w:br/>
      </w:r>
      <w:r>
        <w:rPr>
          <w:rStyle w:val="fontBold14ptc"/>
        </w:rPr>
        <w:t>№ 96</w:t>
      </w:r>
    </w:p>
    <w:p w:rsidR="00684071" w:rsidRDefault="00684071"/>
    <w:p w:rsidR="00684071" w:rsidRDefault="00FD546C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 00:00</w:t>
      </w:r>
    </w:p>
    <w:p w:rsidR="00684071" w:rsidRDefault="00684071"/>
    <w:p w:rsidR="00684071" w:rsidRDefault="00684071"/>
    <w:p w:rsidR="00684071" w:rsidRDefault="00FD546C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834162-7</w:t>
        </w:r>
      </w:hyperlink>
      <w:r>
        <w:rPr>
          <w:rStyle w:val="fontNormal14ptc"/>
        </w:rPr>
        <w:t xml:space="preserve"> "О внесении изменения в статью 3 Закона Российской Федерации "О языках народов Российской Федерации" (в части определения порядка утверждения алфавитов и правил орфографии и пунктуации языков коренных малочисленных народов Российской Федерации). </w:t>
      </w:r>
      <w:proofErr w:type="gramStart"/>
      <w:r>
        <w:rPr>
          <w:rStyle w:val="fontNormal14ptc"/>
        </w:rPr>
        <w:t>Внесен де</w:t>
      </w:r>
      <w:r>
        <w:rPr>
          <w:rStyle w:val="fontNormal14ptc"/>
        </w:rPr>
        <w:t xml:space="preserve">путатами Государственной Думы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В.Ф.Рашкиным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А.В.Терентьевым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Ш.Ю.Саралиевым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Р.И.Бальбеком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Г.П.Ледковым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А.А.Кравцом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Е.В.Бондаренко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А.Ш.Догаевым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В.В.Зобневым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Н.И.Борцовым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А.Е.Карповым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З.Я.Рахматуллиной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А.А.Харсиевым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А.Б.Таймазо</w:t>
      </w:r>
      <w:r>
        <w:rPr>
          <w:rStyle w:val="fontNormal14ptc"/>
        </w:rPr>
        <w:t>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М.Г.Кудрявцевым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Б.Х.Сайтиевым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А.А.Гетта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</w:t>
      </w:r>
      <w:proofErr w:type="gramEnd"/>
      <w:r>
        <w:rPr>
          <w:rStyle w:val="fontNormal14ptc"/>
        </w:rPr>
        <w:t>Маграмовым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Г.К.Сафаралиевым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М.Т.Гаджиевым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В.П.Водолацким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М.М.Бариевым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С.В.Чижовым</w:t>
      </w:r>
      <w:proofErr w:type="spellEnd"/>
      <w:r>
        <w:rPr>
          <w:rStyle w:val="fontNormal14ptc"/>
        </w:rPr>
        <w:t xml:space="preserve"> 12.11.2019 </w:t>
      </w:r>
    </w:p>
    <w:p w:rsidR="00684071" w:rsidRDefault="00FD546C">
      <w:r>
        <w:rPr>
          <w:rStyle w:val="fontNormal14ptc"/>
        </w:rPr>
        <w:t>(первое чтение)</w:t>
      </w:r>
    </w:p>
    <w:p w:rsidR="00684071" w:rsidRDefault="00684071"/>
    <w:p w:rsidR="00684071" w:rsidRDefault="00684071"/>
    <w:p w:rsidR="00684071" w:rsidRDefault="00684071"/>
    <w:p w:rsidR="00684071" w:rsidRDefault="00684071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684071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684071" w:rsidRDefault="00FD546C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684071" w:rsidRDefault="00FD546C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FD546C" w:rsidRDefault="00FD546C"/>
    <w:sectPr w:rsidR="00FD546C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71"/>
    <w:rsid w:val="00684071"/>
    <w:rsid w:val="00737AB1"/>
    <w:rsid w:val="00FD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34162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2020-05-12T05:24:00Z</dcterms:created>
  <dcterms:modified xsi:type="dcterms:W3CDTF">2020-05-12T05:24:00Z</dcterms:modified>
</cp:coreProperties>
</file>