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450" w:rsidRPr="008B40AF" w:rsidRDefault="005F50E4">
      <w:pPr>
        <w:pStyle w:val="parStyleCenter"/>
        <w:rPr>
          <w:lang w:val="ru-RU"/>
        </w:rPr>
      </w:pPr>
      <w:r w:rsidRPr="008B40AF">
        <w:rPr>
          <w:rStyle w:val="fontBold14ptc"/>
          <w:lang w:val="ru-RU"/>
        </w:rPr>
        <w:t>ПОВЕСТКА ДНЯ</w:t>
      </w:r>
      <w:r w:rsidRPr="008B40AF">
        <w:rPr>
          <w:lang w:val="ru-RU"/>
        </w:rPr>
        <w:br/>
      </w:r>
      <w:r w:rsidRPr="008B40AF">
        <w:rPr>
          <w:rStyle w:val="fontBold14ptc"/>
          <w:lang w:val="ru-RU"/>
        </w:rPr>
        <w:t>заседания Комитета Государственной Думы по делам национальностей</w:t>
      </w:r>
      <w:r w:rsidRPr="008B40AF">
        <w:rPr>
          <w:lang w:val="ru-RU"/>
        </w:rPr>
        <w:br/>
      </w:r>
      <w:r w:rsidRPr="008B40AF">
        <w:rPr>
          <w:rStyle w:val="fontBold14ptc"/>
          <w:lang w:val="ru-RU"/>
        </w:rPr>
        <w:t>на 13 октября 2020 года</w:t>
      </w:r>
      <w:r w:rsidRPr="008B40AF">
        <w:rPr>
          <w:lang w:val="ru-RU"/>
        </w:rPr>
        <w:br/>
      </w:r>
      <w:r w:rsidRPr="008B40AF">
        <w:rPr>
          <w:rStyle w:val="fontBold14ptc"/>
          <w:lang w:val="ru-RU"/>
        </w:rPr>
        <w:t>№ 105</w:t>
      </w:r>
    </w:p>
    <w:p w:rsidR="00987450" w:rsidRPr="008B40AF" w:rsidRDefault="00987450">
      <w:pPr>
        <w:rPr>
          <w:lang w:val="ru-RU"/>
        </w:rPr>
      </w:pPr>
    </w:p>
    <w:p w:rsidR="00987450" w:rsidRPr="008B40AF" w:rsidRDefault="005F50E4">
      <w:pPr>
        <w:pStyle w:val="parStyleLeft"/>
        <w:rPr>
          <w:lang w:val="ru-RU"/>
        </w:rPr>
      </w:pPr>
      <w:r w:rsidRPr="008B40AF">
        <w:rPr>
          <w:rStyle w:val="fontNormal14ptc"/>
          <w:lang w:val="ru-RU"/>
        </w:rPr>
        <w:t>Место проведения: зал 1304 (Георгиевский пер., д.2)</w:t>
      </w:r>
      <w:r w:rsidRPr="008B40AF">
        <w:rPr>
          <w:lang w:val="ru-RU"/>
        </w:rPr>
        <w:br/>
      </w:r>
      <w:r w:rsidRPr="008B40AF">
        <w:rPr>
          <w:rStyle w:val="fontNormal14ptc"/>
          <w:lang w:val="ru-RU"/>
        </w:rPr>
        <w:t>Время проведения: 11:00</w:t>
      </w:r>
    </w:p>
    <w:p w:rsidR="00987450" w:rsidRPr="008B40AF" w:rsidRDefault="00987450">
      <w:pPr>
        <w:rPr>
          <w:lang w:val="ru-RU"/>
        </w:rPr>
      </w:pPr>
    </w:p>
    <w:p w:rsidR="00987450" w:rsidRPr="008B40AF" w:rsidRDefault="00987450">
      <w:pPr>
        <w:rPr>
          <w:lang w:val="ru-RU"/>
        </w:rPr>
      </w:pPr>
    </w:p>
    <w:p w:rsidR="00987450" w:rsidRPr="008B40AF" w:rsidRDefault="005F50E4">
      <w:pPr>
        <w:spacing w:after="0"/>
        <w:ind w:firstLine="708"/>
        <w:jc w:val="both"/>
        <w:rPr>
          <w:lang w:val="ru-RU"/>
        </w:rPr>
      </w:pPr>
      <w:r w:rsidRPr="008B40AF">
        <w:rPr>
          <w:lang w:val="ru-RU"/>
        </w:rPr>
        <w:t xml:space="preserve">1. </w:t>
      </w:r>
      <w:r w:rsidRPr="008B40AF">
        <w:rPr>
          <w:rStyle w:val="fontNormal14ptc"/>
          <w:lang w:val="ru-RU"/>
        </w:rPr>
        <w:t>О заключении Комитета на</w:t>
      </w:r>
      <w:r>
        <w:rPr>
          <w:rStyle w:val="fontNormal14ptc"/>
        </w:rPr>
        <w:t> </w:t>
      </w:r>
      <w:r w:rsidRPr="008B40AF">
        <w:rPr>
          <w:rStyle w:val="fontNormal14ptc"/>
          <w:lang w:val="ru-RU"/>
        </w:rPr>
        <w:t xml:space="preserve">проект федерального закона № </w:t>
      </w:r>
      <w:hyperlink r:id="rId5" w:history="1">
        <w:r w:rsidRPr="008B40AF">
          <w:rPr>
            <w:color w:val="0000FF"/>
            <w:sz w:val="28"/>
            <w:szCs w:val="28"/>
            <w:lang w:val="ru-RU"/>
          </w:rPr>
          <w:t>1027743-7</w:t>
        </w:r>
      </w:hyperlink>
      <w:r w:rsidRPr="008B40AF">
        <w:rPr>
          <w:rStyle w:val="fontNormal14ptc"/>
          <w:lang w:val="ru-RU"/>
        </w:rPr>
        <w:t xml:space="preserve"> "О федеральном бюджете на 2021 год и на плановый период 2022 и 2023 годов". </w:t>
      </w:r>
      <w:proofErr w:type="gramStart"/>
      <w:r w:rsidRPr="008B40AF">
        <w:rPr>
          <w:rStyle w:val="fontNormal14ptc"/>
          <w:lang w:val="ru-RU"/>
        </w:rPr>
        <w:t>Внесен</w:t>
      </w:r>
      <w:proofErr w:type="gramEnd"/>
      <w:r w:rsidRPr="008B40AF">
        <w:rPr>
          <w:rStyle w:val="fontNormal14ptc"/>
          <w:lang w:val="ru-RU"/>
        </w:rPr>
        <w:t xml:space="preserve"> Правительством Российской Федерации 30.09.2020 </w:t>
      </w:r>
    </w:p>
    <w:p w:rsidR="00987450" w:rsidRPr="008B40AF" w:rsidRDefault="005F50E4">
      <w:pPr>
        <w:rPr>
          <w:lang w:val="ru-RU"/>
        </w:rPr>
      </w:pPr>
      <w:r w:rsidRPr="008B40AF">
        <w:rPr>
          <w:rStyle w:val="fontNormal14ptc"/>
          <w:lang w:val="ru-RU"/>
        </w:rPr>
        <w:t>(первое чтение)</w:t>
      </w:r>
    </w:p>
    <w:p w:rsidR="00987450" w:rsidRPr="008B40AF" w:rsidRDefault="00987450">
      <w:pPr>
        <w:rPr>
          <w:lang w:val="ru-RU"/>
        </w:rPr>
      </w:pPr>
    </w:p>
    <w:p w:rsidR="00987450" w:rsidRDefault="005F50E4">
      <w:pPr>
        <w:spacing w:after="0"/>
        <w:ind w:firstLine="708"/>
        <w:jc w:val="both"/>
      </w:pPr>
      <w:r w:rsidRPr="008B40AF">
        <w:rPr>
          <w:lang w:val="ru-RU"/>
        </w:rPr>
        <w:t xml:space="preserve">2. </w:t>
      </w:r>
      <w:r w:rsidRPr="008B40AF">
        <w:rPr>
          <w:rStyle w:val="fontNormal14ptc"/>
          <w:lang w:val="ru-RU"/>
        </w:rPr>
        <w:t xml:space="preserve">О проекте федерального закона № </w:t>
      </w:r>
      <w:hyperlink r:id="rId6" w:history="1">
        <w:r w:rsidRPr="008B40AF">
          <w:rPr>
            <w:color w:val="0000FF"/>
            <w:sz w:val="28"/>
            <w:szCs w:val="28"/>
            <w:lang w:val="ru-RU"/>
          </w:rPr>
          <w:t>834162-7</w:t>
        </w:r>
      </w:hyperlink>
      <w:r w:rsidRPr="008B40AF">
        <w:rPr>
          <w:rStyle w:val="fontNormal14ptc"/>
          <w:lang w:val="ru-RU"/>
        </w:rPr>
        <w:t xml:space="preserve"> "О внесении изменения в статью 3 Закона Российской Федерации "О языках народов Российской Федерации" (в части определения порядка утверждения алфавитов и правил орфографии и пунктуации языков коренных м</w:t>
      </w:r>
      <w:r w:rsidRPr="008B40AF">
        <w:rPr>
          <w:rStyle w:val="fontNormal14ptc"/>
          <w:lang w:val="ru-RU"/>
        </w:rPr>
        <w:t xml:space="preserve">алочисленных народов Российской Федерации). </w:t>
      </w:r>
      <w:proofErr w:type="spellStart"/>
      <w:r>
        <w:rPr>
          <w:rStyle w:val="fontNormal14ptc"/>
        </w:rPr>
        <w:t>Внесен</w:t>
      </w:r>
      <w:proofErr w:type="spellEnd"/>
      <w:r>
        <w:rPr>
          <w:rStyle w:val="fontNormal14ptc"/>
        </w:rPr>
        <w:t xml:space="preserve"> </w:t>
      </w:r>
      <w:proofErr w:type="spellStart"/>
      <w:r>
        <w:rPr>
          <w:rStyle w:val="fontNormal14ptc"/>
        </w:rPr>
        <w:t>депутатами</w:t>
      </w:r>
      <w:proofErr w:type="spellEnd"/>
      <w:r>
        <w:rPr>
          <w:rStyle w:val="fontNormal14ptc"/>
        </w:rPr>
        <w:t xml:space="preserve"> </w:t>
      </w:r>
      <w:proofErr w:type="spellStart"/>
      <w:r>
        <w:rPr>
          <w:rStyle w:val="fontNormal14ptc"/>
        </w:rPr>
        <w:t>Государственной</w:t>
      </w:r>
      <w:proofErr w:type="spellEnd"/>
      <w:r>
        <w:rPr>
          <w:rStyle w:val="fontNormal14ptc"/>
        </w:rPr>
        <w:t xml:space="preserve"> </w:t>
      </w:r>
      <w:proofErr w:type="spellStart"/>
      <w:r>
        <w:rPr>
          <w:rStyle w:val="fontNormal14ptc"/>
        </w:rPr>
        <w:t>Думы</w:t>
      </w:r>
      <w:proofErr w:type="spellEnd"/>
      <w:r>
        <w:rPr>
          <w:rStyle w:val="fontNormal14ptc"/>
        </w:rPr>
        <w:t xml:space="preserve"> </w:t>
      </w:r>
      <w:proofErr w:type="spellStart"/>
      <w:r>
        <w:rPr>
          <w:rStyle w:val="fontNormal14ptc"/>
        </w:rPr>
        <w:t>И.И.Гильмутдиновым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В.Ф.Рашкиным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А.В.Терентьевым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Ш.Ю.Саралиевым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Р.И.Бальбеком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Г.П.Ледковым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А.А.Кравцом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Е.В.Бондаренко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А.Ш.Догаевым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В.В.Зобневым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Н.И.Борцовым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А.Е.Ка</w:t>
      </w:r>
      <w:r>
        <w:rPr>
          <w:rStyle w:val="fontNormal14ptc"/>
        </w:rPr>
        <w:t>рповым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З.Я.Рахматуллиной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А.А.Харсиевым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А.Б.Таймазовым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М.Г.Кудрявцевым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Б.Х.Сайтиевым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А.А.Гетта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А.В.Маграмовым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Г.К.Сафаралиевым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В.В.Субботом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М.Т.Гаджиевым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В.П.Водолацким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М.М.Бариевым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С.В.Чижовым</w:t>
      </w:r>
      <w:proofErr w:type="spellEnd"/>
      <w:r>
        <w:rPr>
          <w:rStyle w:val="fontNormal14ptc"/>
        </w:rPr>
        <w:t xml:space="preserve"> 12.11.2019 </w:t>
      </w:r>
    </w:p>
    <w:p w:rsidR="00987450" w:rsidRPr="008B40AF" w:rsidRDefault="005F50E4">
      <w:pPr>
        <w:rPr>
          <w:lang w:val="ru-RU"/>
        </w:rPr>
      </w:pPr>
      <w:r w:rsidRPr="008B40AF">
        <w:rPr>
          <w:rStyle w:val="fontNormal14ptc"/>
          <w:lang w:val="ru-RU"/>
        </w:rPr>
        <w:t>(второе чтение)</w:t>
      </w:r>
    </w:p>
    <w:p w:rsidR="00987450" w:rsidRPr="008B40AF" w:rsidRDefault="00987450">
      <w:pPr>
        <w:rPr>
          <w:lang w:val="ru-RU"/>
        </w:rPr>
      </w:pPr>
    </w:p>
    <w:p w:rsidR="00987450" w:rsidRPr="008B40AF" w:rsidRDefault="005F50E4">
      <w:pPr>
        <w:spacing w:after="0"/>
        <w:ind w:firstLine="708"/>
        <w:jc w:val="both"/>
        <w:rPr>
          <w:lang w:val="ru-RU"/>
        </w:rPr>
      </w:pPr>
      <w:r w:rsidRPr="008B40AF">
        <w:rPr>
          <w:lang w:val="ru-RU"/>
        </w:rPr>
        <w:t xml:space="preserve">3. </w:t>
      </w:r>
      <w:r w:rsidRPr="008B40AF">
        <w:rPr>
          <w:rStyle w:val="fontNormal14ptc"/>
          <w:lang w:val="ru-RU"/>
        </w:rPr>
        <w:t>О нормативно прав</w:t>
      </w:r>
      <w:r w:rsidRPr="008B40AF">
        <w:rPr>
          <w:rStyle w:val="fontNormal14ptc"/>
          <w:lang w:val="ru-RU"/>
        </w:rPr>
        <w:t>овых актах Правительства Российской Федерации, принятых для реализации федеральных законов: 234-ФЗ О внесении изменений в статью 5 и 8 Федерального закона «О гарантиях прав коренных малочисленных народов Российской Федерации от 26.07.2019 г; 11-ФЗ О внесен</w:t>
      </w:r>
      <w:r w:rsidRPr="008B40AF">
        <w:rPr>
          <w:rStyle w:val="fontNormal14ptc"/>
          <w:lang w:val="ru-RU"/>
        </w:rPr>
        <w:t>ии изменений в Федеральный закон «О гарантиях прав коренных малочисленных народов Российской Федерации» в части установления порядка учета лиц, относящихся к коренным малочисленным народам от 06.02.2020 г.</w:t>
      </w:r>
    </w:p>
    <w:p w:rsidR="00987450" w:rsidRPr="008B40AF" w:rsidRDefault="00987450">
      <w:pPr>
        <w:rPr>
          <w:lang w:val="ru-RU"/>
        </w:rPr>
      </w:pPr>
    </w:p>
    <w:p w:rsidR="00987450" w:rsidRDefault="005F50E4">
      <w:pPr>
        <w:spacing w:after="0"/>
        <w:ind w:firstLine="708"/>
        <w:jc w:val="both"/>
      </w:pPr>
      <w:r>
        <w:t xml:space="preserve">4. </w:t>
      </w:r>
      <w:proofErr w:type="spellStart"/>
      <w:r>
        <w:rPr>
          <w:rStyle w:val="fontNormal14ptc"/>
        </w:rPr>
        <w:t>Разное</w:t>
      </w:r>
      <w:proofErr w:type="spellEnd"/>
    </w:p>
    <w:p w:rsidR="00987450" w:rsidRDefault="00987450">
      <w:pPr>
        <w:rPr>
          <w:lang w:val="ru-RU"/>
        </w:rPr>
      </w:pPr>
    </w:p>
    <w:p w:rsidR="008B40AF" w:rsidRPr="008B40AF" w:rsidRDefault="008B40AF">
      <w:pPr>
        <w:rPr>
          <w:lang w:val="ru-RU"/>
        </w:rPr>
      </w:pPr>
      <w:bookmarkStart w:id="0" w:name="_GoBack"/>
      <w:bookmarkEnd w:id="0"/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0"/>
        <w:gridCol w:w="4000"/>
      </w:tblGrid>
      <w:tr w:rsidR="00987450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987450" w:rsidRDefault="005F50E4">
            <w:proofErr w:type="spellStart"/>
            <w:r>
              <w:rPr>
                <w:rStyle w:val="fontNormal14ptc"/>
              </w:rPr>
              <w:t>Подписал</w:t>
            </w:r>
            <w:proofErr w:type="spellEnd"/>
            <w:r>
              <w:rPr>
                <w:rStyle w:val="fontNormal14ptc"/>
              </w:rPr>
              <w:t xml:space="preserve"> </w:t>
            </w:r>
            <w:proofErr w:type="spellStart"/>
            <w:r>
              <w:rPr>
                <w:rStyle w:val="fontNormal14ptc"/>
              </w:rPr>
              <w:t>повестку</w:t>
            </w:r>
            <w:proofErr w:type="spellEnd"/>
          </w:p>
        </w:tc>
        <w:tc>
          <w:tcPr>
            <w:tcW w:w="4000" w:type="dxa"/>
          </w:tcPr>
          <w:p w:rsidR="00987450" w:rsidRDefault="005F50E4">
            <w:pPr>
              <w:jc w:val="right"/>
            </w:pPr>
            <w:proofErr w:type="spellStart"/>
            <w:r>
              <w:rPr>
                <w:rStyle w:val="fontNormal14ptc"/>
              </w:rPr>
              <w:t>В.Г.Газзаев</w:t>
            </w:r>
            <w:proofErr w:type="spellEnd"/>
          </w:p>
        </w:tc>
      </w:tr>
    </w:tbl>
    <w:p w:rsidR="005F50E4" w:rsidRDefault="005F50E4"/>
    <w:sectPr w:rsidR="005F50E4" w:rsidSect="008B40AF">
      <w:pgSz w:w="11905" w:h="16837"/>
      <w:pgMar w:top="709" w:right="850" w:bottom="567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450"/>
    <w:rsid w:val="005F50E4"/>
    <w:rsid w:val="008B40AF"/>
    <w:rsid w:val="0098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bCs/>
      <w:sz w:val="20"/>
      <w:szCs w:val="20"/>
    </w:rPr>
  </w:style>
  <w:style w:type="character" w:customStyle="1" w:styleId="fontBold12ptc">
    <w:name w:val="fontBold12ptc"/>
    <w:rPr>
      <w:b/>
      <w:bCs/>
      <w:sz w:val="24"/>
      <w:szCs w:val="24"/>
    </w:rPr>
  </w:style>
  <w:style w:type="character" w:customStyle="1" w:styleId="fontBold14ptc">
    <w:name w:val="fontBold14ptc"/>
    <w:rPr>
      <w:b/>
      <w:bCs/>
      <w:sz w:val="28"/>
      <w:szCs w:val="28"/>
    </w:rPr>
  </w:style>
  <w:style w:type="character" w:customStyle="1" w:styleId="fontNormal10ptc">
    <w:name w:val="fontNormal10ptc"/>
    <w:rPr>
      <w:b w:val="0"/>
      <w:bCs w:val="0"/>
      <w:sz w:val="20"/>
      <w:szCs w:val="20"/>
    </w:rPr>
  </w:style>
  <w:style w:type="character" w:customStyle="1" w:styleId="fontNormal12ptc">
    <w:name w:val="fontNormal12ptc"/>
    <w:rPr>
      <w:b w:val="0"/>
      <w:bCs w:val="0"/>
      <w:sz w:val="24"/>
      <w:szCs w:val="24"/>
    </w:rPr>
  </w:style>
  <w:style w:type="character" w:customStyle="1" w:styleId="fontNormal14ptc">
    <w:name w:val="fontNormal14ptc"/>
    <w:rPr>
      <w:b w:val="0"/>
      <w:bCs w:val="0"/>
      <w:sz w:val="28"/>
      <w:szCs w:val="28"/>
    </w:rPr>
  </w:style>
  <w:style w:type="character" w:customStyle="1" w:styleId="fontItalic14ptc">
    <w:name w:val="fontItalic14ptc"/>
    <w:rPr>
      <w:b w:val="0"/>
      <w:bCs w:val="0"/>
      <w:i/>
      <w:iCs/>
      <w:sz w:val="28"/>
      <w:szCs w:val="28"/>
    </w:rPr>
  </w:style>
  <w:style w:type="character" w:customStyle="1" w:styleId="fontBoldUnderline14ptc">
    <w:name w:val="fontBoldUnderline14ptc"/>
    <w:rPr>
      <w:b/>
      <w:bCs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bCs/>
      <w:sz w:val="20"/>
      <w:szCs w:val="20"/>
    </w:rPr>
  </w:style>
  <w:style w:type="character" w:customStyle="1" w:styleId="fontBold12ptc">
    <w:name w:val="fontBold12ptc"/>
    <w:rPr>
      <w:b/>
      <w:bCs/>
      <w:sz w:val="24"/>
      <w:szCs w:val="24"/>
    </w:rPr>
  </w:style>
  <w:style w:type="character" w:customStyle="1" w:styleId="fontBold14ptc">
    <w:name w:val="fontBold14ptc"/>
    <w:rPr>
      <w:b/>
      <w:bCs/>
      <w:sz w:val="28"/>
      <w:szCs w:val="28"/>
    </w:rPr>
  </w:style>
  <w:style w:type="character" w:customStyle="1" w:styleId="fontNormal10ptc">
    <w:name w:val="fontNormal10ptc"/>
    <w:rPr>
      <w:b w:val="0"/>
      <w:bCs w:val="0"/>
      <w:sz w:val="20"/>
      <w:szCs w:val="20"/>
    </w:rPr>
  </w:style>
  <w:style w:type="character" w:customStyle="1" w:styleId="fontNormal12ptc">
    <w:name w:val="fontNormal12ptc"/>
    <w:rPr>
      <w:b w:val="0"/>
      <w:bCs w:val="0"/>
      <w:sz w:val="24"/>
      <w:szCs w:val="24"/>
    </w:rPr>
  </w:style>
  <w:style w:type="character" w:customStyle="1" w:styleId="fontNormal14ptc">
    <w:name w:val="fontNormal14ptc"/>
    <w:rPr>
      <w:b w:val="0"/>
      <w:bCs w:val="0"/>
      <w:sz w:val="28"/>
      <w:szCs w:val="28"/>
    </w:rPr>
  </w:style>
  <w:style w:type="character" w:customStyle="1" w:styleId="fontItalic14ptc">
    <w:name w:val="fontItalic14ptc"/>
    <w:rPr>
      <w:b w:val="0"/>
      <w:bCs w:val="0"/>
      <w:i/>
      <w:iCs/>
      <w:sz w:val="28"/>
      <w:szCs w:val="28"/>
    </w:rPr>
  </w:style>
  <w:style w:type="character" w:customStyle="1" w:styleId="fontBoldUnderline14ptc">
    <w:name w:val="fontBoldUnderline14ptc"/>
    <w:rPr>
      <w:b/>
      <w:bCs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ozd.duma.gov.ru/bill/834162-7" TargetMode="External"/><Relationship Id="rId5" Type="http://schemas.openxmlformats.org/officeDocument/2006/relationships/hyperlink" Target="http://sozd.duma.gov.ru/bill/1027743-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KopylovaNA</dc:creator>
  <cp:lastModifiedBy>KopylovaNA</cp:lastModifiedBy>
  <cp:revision>2</cp:revision>
  <dcterms:created xsi:type="dcterms:W3CDTF">2020-10-13T07:52:00Z</dcterms:created>
  <dcterms:modified xsi:type="dcterms:W3CDTF">2020-10-13T07:52:00Z</dcterms:modified>
</cp:coreProperties>
</file>