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FF2" w:rsidRDefault="00137698">
      <w:pPr>
        <w:pStyle w:val="parStyleCenter"/>
      </w:pPr>
      <w:r>
        <w:rPr>
          <w:rStyle w:val="fontBold14ptc"/>
        </w:rPr>
        <w:t>ПОВЕСТКА ДНЯ</w:t>
      </w:r>
      <w:r>
        <w:br/>
      </w:r>
      <w:r>
        <w:rPr>
          <w:rStyle w:val="fontBold14ptc"/>
        </w:rPr>
        <w:t>заседания Комитета Государственной Думы по делам национальностей</w:t>
      </w:r>
      <w:r>
        <w:br/>
      </w:r>
      <w:r>
        <w:rPr>
          <w:rStyle w:val="fontBold14ptc"/>
        </w:rPr>
        <w:t>на 10 октября 2019 года</w:t>
      </w:r>
      <w:r>
        <w:br/>
      </w:r>
      <w:r>
        <w:rPr>
          <w:rStyle w:val="fontBold14ptc"/>
        </w:rPr>
        <w:t>№ 79</w:t>
      </w:r>
    </w:p>
    <w:p w:rsidR="00945FF2" w:rsidRDefault="00945FF2"/>
    <w:p w:rsidR="00945FF2" w:rsidRDefault="00137698">
      <w:pPr>
        <w:pStyle w:val="parStyleLeft"/>
      </w:pPr>
      <w:r>
        <w:rPr>
          <w:rStyle w:val="fontNormal14ptc"/>
        </w:rPr>
        <w:t>Место проведения: зал 1304 (Георгиевский пер., д.2)</w:t>
      </w:r>
      <w:r>
        <w:br/>
      </w:r>
      <w:r>
        <w:rPr>
          <w:rStyle w:val="fontNormal14ptc"/>
        </w:rPr>
        <w:t>Время проведения: 10:30</w:t>
      </w:r>
    </w:p>
    <w:p w:rsidR="00945FF2" w:rsidRDefault="00945FF2"/>
    <w:p w:rsidR="00945FF2" w:rsidRDefault="00945FF2"/>
    <w:p w:rsidR="00945FF2" w:rsidRDefault="00137698">
      <w:pPr>
        <w:spacing w:after="0"/>
        <w:ind w:firstLine="708"/>
        <w:jc w:val="both"/>
      </w:pPr>
      <w:r>
        <w:t xml:space="preserve">1. </w:t>
      </w:r>
      <w:r>
        <w:rPr>
          <w:rStyle w:val="fontNormal14ptc"/>
        </w:rPr>
        <w:t>О заключении Комитета</w:t>
      </w:r>
      <w:bookmarkStart w:id="0" w:name="_GoBack"/>
      <w:bookmarkEnd w:id="0"/>
      <w:r>
        <w:rPr>
          <w:rStyle w:val="fontNormal14ptc"/>
        </w:rPr>
        <w:t xml:space="preserve"> на проект федерального закона № </w:t>
      </w:r>
      <w:hyperlink r:id="rId5" w:history="1">
        <w:r>
          <w:rPr>
            <w:color w:val="0000FF"/>
            <w:sz w:val="28"/>
            <w:szCs w:val="28"/>
          </w:rPr>
          <w:t>802503-7</w:t>
        </w:r>
      </w:hyperlink>
      <w:r>
        <w:rPr>
          <w:rStyle w:val="fontNormal14ptc"/>
        </w:rPr>
        <w:t xml:space="preserve"> "О федеральном бюджете на 2020 год и на плановый период 2021 и 2022 годов". </w:t>
      </w: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Правительством Российской Федерации 30.09.2019 </w:t>
      </w:r>
    </w:p>
    <w:p w:rsidR="00945FF2" w:rsidRDefault="00137698">
      <w:r>
        <w:rPr>
          <w:rStyle w:val="fontNormal14ptc"/>
        </w:rPr>
        <w:t>(первое чтение)</w:t>
      </w:r>
    </w:p>
    <w:p w:rsidR="00945FF2" w:rsidRDefault="00945FF2"/>
    <w:p w:rsidR="00945FF2" w:rsidRDefault="00945FF2"/>
    <w:p w:rsidR="00945FF2" w:rsidRDefault="00137698">
      <w:pPr>
        <w:spacing w:after="0"/>
        <w:ind w:firstLine="708"/>
        <w:jc w:val="both"/>
      </w:pPr>
      <w:r>
        <w:t xml:space="preserve">2. </w:t>
      </w:r>
      <w:r>
        <w:rPr>
          <w:rStyle w:val="fontNormal14ptc"/>
        </w:rPr>
        <w:t>Разное</w:t>
      </w:r>
    </w:p>
    <w:p w:rsidR="00945FF2" w:rsidRDefault="00945FF2"/>
    <w:p w:rsidR="00945FF2" w:rsidRDefault="00945FF2"/>
    <w:p w:rsidR="00945FF2" w:rsidRDefault="00945FF2"/>
    <w:p w:rsidR="00945FF2" w:rsidRDefault="00945FF2"/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00"/>
        <w:gridCol w:w="4000"/>
      </w:tblGrid>
      <w:tr w:rsidR="00945FF2">
        <w:trPr>
          <w:trHeight w:val="1000"/>
        </w:trPr>
        <w:tc>
          <w:tcPr>
            <w:tcW w:w="5500" w:type="dxa"/>
          </w:tcPr>
          <w:p w:rsidR="00945FF2" w:rsidRDefault="00137698">
            <w:r>
              <w:rPr>
                <w:rStyle w:val="fontNormal14ptc"/>
              </w:rPr>
              <w:t>Подписал повестку</w:t>
            </w:r>
          </w:p>
        </w:tc>
        <w:tc>
          <w:tcPr>
            <w:tcW w:w="4000" w:type="dxa"/>
          </w:tcPr>
          <w:p w:rsidR="00945FF2" w:rsidRDefault="00137698">
            <w:pPr>
              <w:jc w:val="right"/>
            </w:pPr>
            <w:proofErr w:type="spellStart"/>
            <w:r>
              <w:rPr>
                <w:rStyle w:val="fontNormal14ptc"/>
              </w:rPr>
              <w:t>И.И.Гильмутдинов</w:t>
            </w:r>
            <w:proofErr w:type="spellEnd"/>
          </w:p>
        </w:tc>
      </w:tr>
    </w:tbl>
    <w:p w:rsidR="00137698" w:rsidRDefault="00137698"/>
    <w:sectPr w:rsidR="00137698">
      <w:pgSz w:w="11870" w:h="16787"/>
      <w:pgMar w:top="1136" w:right="850" w:bottom="1136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FF2"/>
    <w:rsid w:val="00137698"/>
    <w:rsid w:val="007226FC"/>
    <w:rsid w:val="00945FF2"/>
    <w:rsid w:val="00B44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ozd.duma.gov.ru/bill/802503-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KopylovaNA</dc:creator>
  <cp:lastModifiedBy>KopylovaNA</cp:lastModifiedBy>
  <cp:revision>3</cp:revision>
  <dcterms:created xsi:type="dcterms:W3CDTF">2019-10-09T08:03:00Z</dcterms:created>
  <dcterms:modified xsi:type="dcterms:W3CDTF">2019-10-10T05:41:00Z</dcterms:modified>
</cp:coreProperties>
</file>