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C45" w:rsidRDefault="00442C7C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15 января 2019 года</w:t>
      </w:r>
      <w:r>
        <w:br/>
      </w:r>
      <w:r>
        <w:rPr>
          <w:rStyle w:val="fontBold14ptc"/>
        </w:rPr>
        <w:t>№ 62</w:t>
      </w:r>
    </w:p>
    <w:p w:rsidR="00D50C45" w:rsidRDefault="00D50C45"/>
    <w:p w:rsidR="00D50C45" w:rsidRDefault="00442C7C">
      <w:pPr>
        <w:pStyle w:val="parStyleLeft"/>
      </w:pPr>
      <w:r>
        <w:rPr>
          <w:rStyle w:val="fontNormal14ptc"/>
        </w:rPr>
        <w:t>Место проведения: зал 1304 (Георгиевский пер., д.2)</w:t>
      </w:r>
      <w:r>
        <w:br/>
      </w:r>
      <w:r>
        <w:rPr>
          <w:rStyle w:val="fontNormal14ptc"/>
        </w:rPr>
        <w:t>Время проведения: 14:15</w:t>
      </w:r>
    </w:p>
    <w:p w:rsidR="00D50C45" w:rsidRDefault="00D50C45"/>
    <w:p w:rsidR="00D50C45" w:rsidRDefault="00D50C45"/>
    <w:p w:rsidR="00D50C45" w:rsidRDefault="00442C7C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>О плане законопроектной работы и плане мероприятий Комитета на весеннюю сессию 2019 года</w:t>
      </w:r>
    </w:p>
    <w:p w:rsidR="00D50C45" w:rsidRDefault="00D50C45"/>
    <w:p w:rsidR="00D50C45" w:rsidRDefault="00D50C45"/>
    <w:p w:rsidR="00D50C45" w:rsidRDefault="00442C7C">
      <w:pPr>
        <w:spacing w:after="0"/>
        <w:ind w:firstLine="708"/>
        <w:jc w:val="both"/>
      </w:pPr>
      <w:r>
        <w:t xml:space="preserve">2. </w:t>
      </w:r>
      <w:r>
        <w:rPr>
          <w:rStyle w:val="fontNormal14ptc"/>
        </w:rPr>
        <w:t>О структуре Комитета Государственной Думы по делам национальностей (подкомитеты)</w:t>
      </w:r>
    </w:p>
    <w:p w:rsidR="00D50C45" w:rsidRDefault="00D50C45"/>
    <w:p w:rsidR="00D50C45" w:rsidRDefault="00D50C45"/>
    <w:p w:rsidR="00D50C45" w:rsidRDefault="00442C7C">
      <w:pPr>
        <w:spacing w:after="0"/>
        <w:ind w:firstLine="708"/>
        <w:jc w:val="both"/>
      </w:pPr>
      <w:r>
        <w:t xml:space="preserve">3. </w:t>
      </w:r>
      <w:r>
        <w:rPr>
          <w:rStyle w:val="fontNormal14ptc"/>
        </w:rPr>
        <w:t>Об утверждении протокола по итогам заседания Комитета на тему: «</w:t>
      </w:r>
      <w:proofErr w:type="spellStart"/>
      <w:r>
        <w:rPr>
          <w:rStyle w:val="fontNormal14ptc"/>
        </w:rPr>
        <w:t>Этнотуризм</w:t>
      </w:r>
      <w:proofErr w:type="spellEnd"/>
      <w:r>
        <w:rPr>
          <w:rStyle w:val="fontNormal14ptc"/>
        </w:rPr>
        <w:t xml:space="preserve"> к</w:t>
      </w:r>
      <w:r>
        <w:rPr>
          <w:rStyle w:val="fontNormal14ptc"/>
        </w:rPr>
        <w:t>ак фактор сохранения этнокультурного развития народов России»</w:t>
      </w:r>
    </w:p>
    <w:p w:rsidR="00D50C45" w:rsidRDefault="00D50C45"/>
    <w:p w:rsidR="00D50C45" w:rsidRDefault="00D50C45"/>
    <w:p w:rsidR="00D50C45" w:rsidRDefault="00442C7C">
      <w:pPr>
        <w:spacing w:after="0"/>
        <w:ind w:firstLine="708"/>
        <w:jc w:val="both"/>
      </w:pPr>
      <w:r>
        <w:t xml:space="preserve">4. </w:t>
      </w:r>
      <w:r>
        <w:rPr>
          <w:rStyle w:val="fontNormal14ptc"/>
        </w:rPr>
        <w:t>О проведении Дней Республики Башкортостан в Государственной Думе Федерального Собрания Российской Федерации</w:t>
      </w:r>
    </w:p>
    <w:p w:rsidR="00D50C45" w:rsidRDefault="00D50C45"/>
    <w:p w:rsidR="00D50C45" w:rsidRDefault="00D50C45"/>
    <w:p w:rsidR="00D50C45" w:rsidRDefault="00442C7C">
      <w:pPr>
        <w:spacing w:after="0"/>
        <w:ind w:firstLine="708"/>
        <w:jc w:val="both"/>
      </w:pPr>
      <w:r>
        <w:t xml:space="preserve">5. </w:t>
      </w:r>
      <w:r>
        <w:rPr>
          <w:rStyle w:val="fontNormal14ptc"/>
        </w:rPr>
        <w:t>О поддержке проведения 01 февраля 2019 года расширенного заседания Ассамблеи</w:t>
      </w:r>
      <w:r>
        <w:rPr>
          <w:rStyle w:val="fontNormal14ptc"/>
        </w:rPr>
        <w:t xml:space="preserve"> народов Евразии</w:t>
      </w:r>
    </w:p>
    <w:p w:rsidR="00D50C45" w:rsidRDefault="00D50C45"/>
    <w:p w:rsidR="00D50C45" w:rsidRDefault="00D50C45"/>
    <w:p w:rsidR="00D50C45" w:rsidRDefault="00442C7C">
      <w:pPr>
        <w:spacing w:after="0"/>
        <w:ind w:firstLine="708"/>
        <w:jc w:val="both"/>
      </w:pPr>
      <w:r>
        <w:t xml:space="preserve">6. </w:t>
      </w:r>
      <w:r>
        <w:rPr>
          <w:rStyle w:val="fontNormal14ptc"/>
        </w:rPr>
        <w:t>Разное</w:t>
      </w:r>
    </w:p>
    <w:p w:rsidR="00D50C45" w:rsidRDefault="00D50C45"/>
    <w:p w:rsidR="00D50C45" w:rsidRDefault="00D50C45"/>
    <w:p w:rsidR="00D50C45" w:rsidRDefault="00D50C45"/>
    <w:p w:rsidR="00D50C45" w:rsidRDefault="00D50C45"/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0"/>
        <w:gridCol w:w="4000"/>
      </w:tblGrid>
      <w:tr w:rsidR="00D50C45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D50C45" w:rsidRDefault="00442C7C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D50C45" w:rsidRDefault="00442C7C">
            <w:pPr>
              <w:jc w:val="right"/>
            </w:pPr>
            <w:proofErr w:type="spellStart"/>
            <w:r>
              <w:rPr>
                <w:rStyle w:val="fontNormal14ptc"/>
              </w:rPr>
              <w:t>И.И.Гильмутдинов</w:t>
            </w:r>
            <w:proofErr w:type="spellEnd"/>
          </w:p>
        </w:tc>
      </w:tr>
    </w:tbl>
    <w:p w:rsidR="00442C7C" w:rsidRDefault="00442C7C"/>
    <w:sectPr w:rsidR="00442C7C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C45"/>
    <w:rsid w:val="001D2282"/>
    <w:rsid w:val="00442C7C"/>
    <w:rsid w:val="00D5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2019-01-14T14:09:00Z</dcterms:created>
  <dcterms:modified xsi:type="dcterms:W3CDTF">2019-01-14T14:09:00Z</dcterms:modified>
</cp:coreProperties>
</file>